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2D3BE3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E4071C">
        <w:rPr>
          <w:sz w:val="28"/>
        </w:rPr>
        <w:t>114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E4071C">
        <w:rPr>
          <w:sz w:val="28"/>
        </w:rPr>
        <w:t>16 октября</w:t>
      </w:r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E4071C" w:rsidRPr="00B878DB" w:rsidRDefault="00E66DF8" w:rsidP="00E4071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66DF8">
        <w:rPr>
          <w:b/>
          <w:bCs/>
          <w:sz w:val="28"/>
          <w:szCs w:val="28"/>
        </w:rPr>
        <w:t xml:space="preserve">О внесении </w:t>
      </w:r>
      <w:r w:rsidR="00AE4B16">
        <w:rPr>
          <w:b/>
          <w:bCs/>
          <w:sz w:val="28"/>
          <w:szCs w:val="28"/>
        </w:rPr>
        <w:t xml:space="preserve"> </w:t>
      </w:r>
      <w:r w:rsidRPr="00E66DF8">
        <w:rPr>
          <w:b/>
          <w:bCs/>
          <w:sz w:val="28"/>
          <w:szCs w:val="28"/>
        </w:rPr>
        <w:t xml:space="preserve"> дополнений  в постановление администрации МО «</w:t>
      </w:r>
      <w:proofErr w:type="spellStart"/>
      <w:r w:rsidRPr="00E66DF8">
        <w:rPr>
          <w:b/>
          <w:bCs/>
          <w:sz w:val="28"/>
          <w:szCs w:val="28"/>
        </w:rPr>
        <w:t>Кокшамарское</w:t>
      </w:r>
      <w:proofErr w:type="spellEnd"/>
      <w:r w:rsidRPr="00E66DF8">
        <w:rPr>
          <w:b/>
          <w:bCs/>
          <w:sz w:val="28"/>
          <w:szCs w:val="28"/>
        </w:rPr>
        <w:t xml:space="preserve"> сельское поселение» </w:t>
      </w:r>
      <w:r w:rsidR="00E4071C">
        <w:rPr>
          <w:b/>
          <w:bCs/>
          <w:sz w:val="28"/>
          <w:szCs w:val="28"/>
        </w:rPr>
        <w:t xml:space="preserve"> </w:t>
      </w:r>
      <w:r w:rsidRPr="00E66DF8">
        <w:rPr>
          <w:b/>
          <w:bCs/>
          <w:sz w:val="28"/>
          <w:szCs w:val="28"/>
        </w:rPr>
        <w:t xml:space="preserve"> от </w:t>
      </w:r>
      <w:r w:rsidR="00E4071C">
        <w:rPr>
          <w:b/>
          <w:bCs/>
          <w:sz w:val="28"/>
          <w:szCs w:val="28"/>
        </w:rPr>
        <w:t>07.05</w:t>
      </w:r>
      <w:r w:rsidRPr="00E66DF8">
        <w:rPr>
          <w:b/>
          <w:bCs/>
          <w:sz w:val="28"/>
          <w:szCs w:val="28"/>
        </w:rPr>
        <w:t>.201</w:t>
      </w:r>
      <w:r w:rsidR="00E4071C">
        <w:rPr>
          <w:b/>
          <w:bCs/>
          <w:sz w:val="28"/>
          <w:szCs w:val="28"/>
        </w:rPr>
        <w:t>3</w:t>
      </w:r>
      <w:r w:rsidRPr="00E66DF8">
        <w:rPr>
          <w:b/>
          <w:bCs/>
          <w:sz w:val="28"/>
          <w:szCs w:val="28"/>
        </w:rPr>
        <w:t xml:space="preserve">г. </w:t>
      </w:r>
      <w:r w:rsidR="00E4071C">
        <w:rPr>
          <w:b/>
          <w:bCs/>
          <w:sz w:val="28"/>
          <w:szCs w:val="28"/>
        </w:rPr>
        <w:t>№56 «О</w:t>
      </w:r>
      <w:r w:rsidR="00E4071C" w:rsidRPr="00B878DB">
        <w:rPr>
          <w:b/>
          <w:sz w:val="28"/>
          <w:szCs w:val="28"/>
        </w:rPr>
        <w:t>б утверждении административного регламента по осуществлению мун</w:t>
      </w:r>
      <w:r w:rsidR="00E4071C">
        <w:rPr>
          <w:b/>
          <w:sz w:val="28"/>
          <w:szCs w:val="28"/>
        </w:rPr>
        <w:t>иципального жилищного  контроля»</w:t>
      </w:r>
    </w:p>
    <w:p w:rsidR="00E66DF8" w:rsidRPr="00E66DF8" w:rsidRDefault="00E66DF8" w:rsidP="00E66DF8">
      <w:pPr>
        <w:jc w:val="center"/>
        <w:rPr>
          <w:b/>
          <w:sz w:val="28"/>
          <w:szCs w:val="28"/>
        </w:rPr>
      </w:pPr>
    </w:p>
    <w:p w:rsidR="00E66DF8" w:rsidRPr="00E66DF8" w:rsidRDefault="00E66DF8" w:rsidP="00E66DF8">
      <w:pPr>
        <w:shd w:val="clear" w:color="auto" w:fill="FFFFFF"/>
        <w:jc w:val="center"/>
        <w:rPr>
          <w:sz w:val="28"/>
          <w:szCs w:val="28"/>
        </w:rPr>
      </w:pPr>
      <w:r w:rsidRPr="00E66DF8">
        <w:rPr>
          <w:rStyle w:val="eop"/>
          <w:sz w:val="28"/>
          <w:szCs w:val="28"/>
        </w:rPr>
        <w:t> </w:t>
      </w:r>
    </w:p>
    <w:p w:rsidR="00E66DF8" w:rsidRDefault="00E4071C" w:rsidP="00E66DF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 прокуратуры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 Республики Марий Эл от 27.09.2019 года № 02-03-2019 на Административный регламент по осуществлению </w:t>
      </w:r>
      <w:r>
        <w:rPr>
          <w:bCs/>
          <w:kern w:val="28"/>
          <w:sz w:val="28"/>
          <w:szCs w:val="28"/>
        </w:rPr>
        <w:t xml:space="preserve"> муниципального жилищного  контроля, в соответствии с Жилищным кодексом Российской Федерации, частью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AE4B16">
        <w:rPr>
          <w:bCs/>
          <w:kern w:val="28"/>
          <w:sz w:val="28"/>
          <w:szCs w:val="28"/>
        </w:rPr>
        <w:t xml:space="preserve"> Положением </w:t>
      </w:r>
      <w:r w:rsidR="00E66DF8" w:rsidRPr="00222E96">
        <w:rPr>
          <w:sz w:val="28"/>
          <w:szCs w:val="28"/>
        </w:rPr>
        <w:t xml:space="preserve"> администрации МО «</w:t>
      </w:r>
      <w:proofErr w:type="spellStart"/>
      <w:r w:rsidR="00E66DF8">
        <w:rPr>
          <w:sz w:val="28"/>
          <w:szCs w:val="28"/>
        </w:rPr>
        <w:t>Кокшамарское</w:t>
      </w:r>
      <w:proofErr w:type="spellEnd"/>
      <w:r w:rsidR="00E66DF8" w:rsidRPr="00222E96">
        <w:rPr>
          <w:sz w:val="28"/>
          <w:szCs w:val="28"/>
        </w:rPr>
        <w:t xml:space="preserve"> сельское поселение», администрация</w:t>
      </w:r>
      <w:proofErr w:type="gramEnd"/>
      <w:r w:rsidR="00E66DF8" w:rsidRPr="00222E96">
        <w:rPr>
          <w:sz w:val="28"/>
          <w:szCs w:val="28"/>
        </w:rPr>
        <w:t xml:space="preserve"> МО «</w:t>
      </w:r>
      <w:proofErr w:type="spellStart"/>
      <w:r w:rsidR="00E66DF8" w:rsidRPr="00222E96">
        <w:rPr>
          <w:sz w:val="28"/>
          <w:szCs w:val="28"/>
        </w:rPr>
        <w:t>Кокша</w:t>
      </w:r>
      <w:r w:rsidR="00835595">
        <w:rPr>
          <w:sz w:val="28"/>
          <w:szCs w:val="28"/>
        </w:rPr>
        <w:t>мар</w:t>
      </w:r>
      <w:r w:rsidR="00E66DF8" w:rsidRPr="00222E96">
        <w:rPr>
          <w:sz w:val="28"/>
          <w:szCs w:val="28"/>
        </w:rPr>
        <w:t>ское</w:t>
      </w:r>
      <w:proofErr w:type="spellEnd"/>
      <w:r w:rsidR="00E66DF8" w:rsidRPr="00222E96">
        <w:rPr>
          <w:sz w:val="28"/>
          <w:szCs w:val="28"/>
        </w:rPr>
        <w:t xml:space="preserve"> сельское поселение»</w:t>
      </w:r>
    </w:p>
    <w:p w:rsidR="00E74C3F" w:rsidRDefault="00E74C3F" w:rsidP="00E66DF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66DF8" w:rsidRDefault="00E66DF8" w:rsidP="00E66DF8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053FE8">
        <w:rPr>
          <w:b/>
          <w:sz w:val="28"/>
          <w:szCs w:val="28"/>
        </w:rPr>
        <w:t>ПОСТАНОВЛЯЕТ</w:t>
      </w:r>
      <w:r w:rsidRPr="00222E96">
        <w:rPr>
          <w:sz w:val="28"/>
          <w:szCs w:val="28"/>
        </w:rPr>
        <w:t>:</w:t>
      </w:r>
    </w:p>
    <w:p w:rsidR="00E74C3F" w:rsidRDefault="00AE4B16" w:rsidP="00E74C3F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дополнения в административный регламент по осуществлению муниципального жилищного контроля на территории 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от 07.05.2013г. № 56 следующие дополнения:</w:t>
      </w:r>
    </w:p>
    <w:p w:rsidR="00AE4B16" w:rsidRPr="00E74C3F" w:rsidRDefault="00AE4B16" w:rsidP="00AE4B16">
      <w:pPr>
        <w:pStyle w:val="a7"/>
        <w:shd w:val="clear" w:color="auto" w:fill="FFFFFF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-в строке 32 абзаца 1 п. 4.2. административного регламента после слов «данном доме», добавить словосочетание «о фактах нарушения требований к порядку осуществления перевода жилого помещения в нежилое помещение в многоквартирном доме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E66DF8" w:rsidRPr="00E74C3F" w:rsidRDefault="00EB520B" w:rsidP="00E74C3F">
      <w:pPr>
        <w:shd w:val="clear" w:color="auto" w:fill="FFFFFF"/>
        <w:ind w:left="993" w:hanging="633"/>
        <w:jc w:val="both"/>
        <w:rPr>
          <w:color w:val="3C3C3C"/>
          <w:sz w:val="28"/>
          <w:szCs w:val="28"/>
        </w:rPr>
      </w:pPr>
      <w:r w:rsidRPr="00EB520B">
        <w:rPr>
          <w:sz w:val="28"/>
          <w:szCs w:val="28"/>
        </w:rPr>
        <w:t>2</w:t>
      </w:r>
      <w:r w:rsidR="00E74C3F" w:rsidRPr="00E74C3F">
        <w:rPr>
          <w:sz w:val="28"/>
          <w:szCs w:val="28"/>
        </w:rPr>
        <w:t xml:space="preserve">. </w:t>
      </w:r>
      <w:r w:rsidR="00E66DF8" w:rsidRPr="00E74C3F">
        <w:rPr>
          <w:sz w:val="28"/>
          <w:szCs w:val="28"/>
        </w:rPr>
        <w:t xml:space="preserve"> </w:t>
      </w:r>
      <w:r w:rsidR="00E74C3F">
        <w:rPr>
          <w:sz w:val="28"/>
          <w:szCs w:val="28"/>
        </w:rPr>
        <w:t xml:space="preserve">  </w:t>
      </w:r>
      <w:r w:rsidR="00E66DF8" w:rsidRPr="00E74C3F">
        <w:rPr>
          <w:sz w:val="28"/>
          <w:szCs w:val="28"/>
        </w:rPr>
        <w:t>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66DF8" w:rsidRPr="00E74C3F">
        <w:rPr>
          <w:sz w:val="28"/>
          <w:szCs w:val="28"/>
        </w:rPr>
        <w:t>Звениговский</w:t>
      </w:r>
      <w:proofErr w:type="spellEnd"/>
      <w:r w:rsidR="00E66DF8" w:rsidRPr="00E74C3F">
        <w:rPr>
          <w:sz w:val="28"/>
          <w:szCs w:val="28"/>
        </w:rPr>
        <w:t xml:space="preserve"> </w:t>
      </w:r>
      <w:r w:rsidR="00E66DF8" w:rsidRPr="00E74C3F">
        <w:rPr>
          <w:sz w:val="28"/>
          <w:szCs w:val="28"/>
        </w:rPr>
        <w:lastRenderedPageBreak/>
        <w:t xml:space="preserve">муниципальный район» в информационно-телекоммуникационной сети «Интернет» -   </w:t>
      </w:r>
      <w:hyperlink r:id="rId6" w:history="1">
        <w:r w:rsidR="00E66DF8" w:rsidRPr="00E74C3F">
          <w:rPr>
            <w:rStyle w:val="a5"/>
            <w:sz w:val="28"/>
            <w:szCs w:val="28"/>
            <w:lang w:val="en-US"/>
          </w:rPr>
          <w:t>www</w:t>
        </w:r>
        <w:r w:rsidR="00E66DF8" w:rsidRPr="00E74C3F">
          <w:rPr>
            <w:rStyle w:val="a5"/>
            <w:sz w:val="28"/>
            <w:szCs w:val="28"/>
          </w:rPr>
          <w:t>.</w:t>
        </w:r>
        <w:proofErr w:type="spellStart"/>
        <w:r w:rsidR="00E66DF8" w:rsidRPr="00E74C3F">
          <w:rPr>
            <w:rStyle w:val="a5"/>
            <w:sz w:val="28"/>
            <w:szCs w:val="28"/>
          </w:rPr>
          <w:t>admzven.ru</w:t>
        </w:r>
        <w:proofErr w:type="spellEnd"/>
      </w:hyperlink>
      <w:r w:rsidR="00AE4B16">
        <w:t xml:space="preserve"> </w:t>
      </w:r>
      <w:r w:rsidR="00AE4B16" w:rsidRPr="00AE4B16">
        <w:rPr>
          <w:sz w:val="28"/>
          <w:szCs w:val="28"/>
        </w:rPr>
        <w:t>и вступает в силу после обнародования</w:t>
      </w:r>
      <w:r w:rsidR="00AE4B16">
        <w:t>.</w:t>
      </w:r>
    </w:p>
    <w:p w:rsidR="00E66DF8" w:rsidRDefault="00AE4B16" w:rsidP="00E66DF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DF8" w:rsidRDefault="00E66DF8" w:rsidP="00E66DF8">
      <w:pPr>
        <w:pStyle w:val="a6"/>
        <w:jc w:val="center"/>
        <w:rPr>
          <w:sz w:val="28"/>
          <w:szCs w:val="28"/>
        </w:rPr>
      </w:pPr>
    </w:p>
    <w:p w:rsidR="00503986" w:rsidRDefault="00503986" w:rsidP="00503986">
      <w:pPr>
        <w:pStyle w:val="a6"/>
        <w:rPr>
          <w:sz w:val="28"/>
          <w:szCs w:val="28"/>
        </w:rPr>
      </w:pPr>
      <w:r w:rsidRPr="00503986">
        <w:rPr>
          <w:sz w:val="28"/>
          <w:szCs w:val="28"/>
        </w:rPr>
        <w:t>И.о</w:t>
      </w:r>
      <w:proofErr w:type="gramStart"/>
      <w:r w:rsidRPr="00503986">
        <w:rPr>
          <w:sz w:val="28"/>
          <w:szCs w:val="28"/>
        </w:rPr>
        <w:t>.</w:t>
      </w:r>
      <w:r w:rsidR="00E66DF8" w:rsidRPr="00222E96">
        <w:rPr>
          <w:sz w:val="28"/>
          <w:szCs w:val="28"/>
        </w:rPr>
        <w:t>Г</w:t>
      </w:r>
      <w:proofErr w:type="gramEnd"/>
      <w:r w:rsidR="00E66DF8" w:rsidRPr="00222E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6DF8" w:rsidRPr="00222E96">
        <w:rPr>
          <w:sz w:val="28"/>
          <w:szCs w:val="28"/>
        </w:rPr>
        <w:t xml:space="preserve"> Администрации  </w:t>
      </w:r>
    </w:p>
    <w:p w:rsidR="00E66DF8" w:rsidRDefault="00503986" w:rsidP="00E66DF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E66DF8" w:rsidRPr="00222E96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Е.П.Майорова</w:t>
      </w:r>
      <w:proofErr w:type="spellEnd"/>
    </w:p>
    <w:p w:rsidR="00503986" w:rsidRDefault="00503986" w:rsidP="00E66DF8">
      <w:pPr>
        <w:pStyle w:val="a6"/>
        <w:jc w:val="center"/>
        <w:rPr>
          <w:sz w:val="28"/>
          <w:szCs w:val="28"/>
        </w:rPr>
      </w:pPr>
    </w:p>
    <w:p w:rsidR="002D3BE3" w:rsidRDefault="002D3BE3"/>
    <w:p w:rsidR="0084776F" w:rsidRDefault="0084776F" w:rsidP="0084776F">
      <w:pPr>
        <w:framePr w:h="1231" w:hRule="exact" w:hSpace="180" w:wrap="around" w:vAnchor="page" w:hAnchor="page" w:x="1171" w:y="1501"/>
        <w:jc w:val="right"/>
        <w:rPr>
          <w:color w:val="000000"/>
          <w:sz w:val="20"/>
          <w:szCs w:val="20"/>
        </w:rPr>
      </w:pPr>
      <w:r w:rsidRPr="00901A8B">
        <w:rPr>
          <w:color w:val="000000"/>
          <w:sz w:val="20"/>
          <w:szCs w:val="20"/>
        </w:rPr>
        <w:t xml:space="preserve">                                                             </w:t>
      </w:r>
    </w:p>
    <w:p w:rsidR="005E4A97" w:rsidRPr="000C61EE" w:rsidRDefault="005E4A97" w:rsidP="002D3BE3">
      <w:pPr>
        <w:jc w:val="center"/>
      </w:pPr>
    </w:p>
    <w:sectPr w:rsidR="005E4A97" w:rsidRPr="000C61EE" w:rsidSect="00AE4B1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E8E"/>
    <w:multiLevelType w:val="hybridMultilevel"/>
    <w:tmpl w:val="7570E602"/>
    <w:lvl w:ilvl="0" w:tplc="D41AA1E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C61EE"/>
    <w:rsid w:val="000D2C21"/>
    <w:rsid w:val="001463F9"/>
    <w:rsid w:val="00151CD1"/>
    <w:rsid w:val="002A6E40"/>
    <w:rsid w:val="002C58EF"/>
    <w:rsid w:val="002D3BE3"/>
    <w:rsid w:val="003243C4"/>
    <w:rsid w:val="003424A5"/>
    <w:rsid w:val="0039405A"/>
    <w:rsid w:val="003D51C8"/>
    <w:rsid w:val="00422A24"/>
    <w:rsid w:val="00453BD1"/>
    <w:rsid w:val="00491E76"/>
    <w:rsid w:val="004E2E01"/>
    <w:rsid w:val="00503986"/>
    <w:rsid w:val="00521C54"/>
    <w:rsid w:val="005E4A97"/>
    <w:rsid w:val="0066032D"/>
    <w:rsid w:val="006C7690"/>
    <w:rsid w:val="00835595"/>
    <w:rsid w:val="0084776F"/>
    <w:rsid w:val="00870752"/>
    <w:rsid w:val="00972AE0"/>
    <w:rsid w:val="009C1EE9"/>
    <w:rsid w:val="00A35FFB"/>
    <w:rsid w:val="00A851EE"/>
    <w:rsid w:val="00AE4B16"/>
    <w:rsid w:val="00B57936"/>
    <w:rsid w:val="00C60BF4"/>
    <w:rsid w:val="00CF23AD"/>
    <w:rsid w:val="00E05FF7"/>
    <w:rsid w:val="00E4071C"/>
    <w:rsid w:val="00E62F3F"/>
    <w:rsid w:val="00E66DF8"/>
    <w:rsid w:val="00E73730"/>
    <w:rsid w:val="00E74C3F"/>
    <w:rsid w:val="00E97B99"/>
    <w:rsid w:val="00EB520B"/>
    <w:rsid w:val="00EF3DCF"/>
    <w:rsid w:val="00F5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semiHidden/>
    <w:unhideWhenUsed/>
    <w:rsid w:val="00E66DF8"/>
    <w:rPr>
      <w:color w:val="0000FF"/>
      <w:u w:val="single"/>
    </w:rPr>
  </w:style>
  <w:style w:type="paragraph" w:styleId="a6">
    <w:name w:val="No Spacing"/>
    <w:uiPriority w:val="1"/>
    <w:qFormat/>
    <w:rsid w:val="00E6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E66DF8"/>
  </w:style>
  <w:style w:type="paragraph" w:styleId="a7">
    <w:name w:val="List Paragraph"/>
    <w:basedOn w:val="a"/>
    <w:uiPriority w:val="34"/>
    <w:qFormat/>
    <w:rsid w:val="00503986"/>
    <w:pPr>
      <w:ind w:left="720"/>
      <w:contextualSpacing/>
    </w:pPr>
  </w:style>
  <w:style w:type="paragraph" w:customStyle="1" w:styleId="a8">
    <w:name w:val="Знак Знак Знак Знак"/>
    <w:basedOn w:val="a"/>
    <w:rsid w:val="00E407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kok adm</cp:lastModifiedBy>
  <cp:revision>17</cp:revision>
  <cp:lastPrinted>2019-10-16T12:19:00Z</cp:lastPrinted>
  <dcterms:created xsi:type="dcterms:W3CDTF">2019-01-25T08:22:00Z</dcterms:created>
  <dcterms:modified xsi:type="dcterms:W3CDTF">2019-10-16T12:20:00Z</dcterms:modified>
</cp:coreProperties>
</file>